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569494A2" w:rsidR="00D66F5C" w:rsidRDefault="6AE0E339" w:rsidP="571CD0C6">
      <w:pPr>
        <w:jc w:val="center"/>
        <w:rPr>
          <w:rFonts w:ascii="Aptos" w:eastAsia="Aptos" w:hAnsi="Aptos" w:cs="Aptos"/>
          <w:b/>
          <w:bCs/>
        </w:rPr>
      </w:pPr>
      <w:r w:rsidRPr="20063B4F">
        <w:rPr>
          <w:rFonts w:ascii="Aptos" w:eastAsia="Aptos" w:hAnsi="Aptos" w:cs="Aptos"/>
          <w:b/>
          <w:bCs/>
        </w:rPr>
        <w:t>Regulamin Wydarzenia „Regulamin Aukcji charytatywnej realizowanej w ramach XXVII</w:t>
      </w:r>
      <w:r w:rsidR="2FC588D4" w:rsidRPr="20063B4F">
        <w:rPr>
          <w:rFonts w:ascii="Aptos" w:eastAsia="Aptos" w:hAnsi="Aptos" w:cs="Aptos"/>
          <w:b/>
          <w:bCs/>
        </w:rPr>
        <w:t>I</w:t>
      </w:r>
      <w:r w:rsidRPr="20063B4F">
        <w:rPr>
          <w:rFonts w:ascii="Aptos" w:eastAsia="Aptos" w:hAnsi="Aptos" w:cs="Aptos"/>
          <w:b/>
          <w:bCs/>
        </w:rPr>
        <w:t xml:space="preserve"> Gali Fundacji Urtica Dzieciom 202</w:t>
      </w:r>
      <w:r w:rsidR="27BF39F8" w:rsidRPr="20063B4F">
        <w:rPr>
          <w:rFonts w:ascii="Aptos" w:eastAsia="Aptos" w:hAnsi="Aptos" w:cs="Aptos"/>
          <w:b/>
          <w:bCs/>
        </w:rPr>
        <w:t>5</w:t>
      </w:r>
      <w:r w:rsidRPr="20063B4F">
        <w:rPr>
          <w:rFonts w:ascii="Aptos" w:eastAsia="Aptos" w:hAnsi="Aptos" w:cs="Aptos"/>
          <w:b/>
          <w:bCs/>
        </w:rPr>
        <w:t>”</w:t>
      </w:r>
    </w:p>
    <w:p w14:paraId="7EA0D77D" w14:textId="5219EC58" w:rsidR="603A0599" w:rsidRDefault="603A0599" w:rsidP="571CD0C6">
      <w:pPr>
        <w:jc w:val="center"/>
        <w:rPr>
          <w:rFonts w:ascii="Aptos" w:eastAsia="Aptos" w:hAnsi="Aptos" w:cs="Aptos"/>
          <w:b/>
          <w:bCs/>
        </w:rPr>
      </w:pPr>
      <w:r w:rsidRPr="571CD0C6">
        <w:rPr>
          <w:rFonts w:ascii="Aptos" w:eastAsia="Aptos" w:hAnsi="Aptos" w:cs="Aptos"/>
          <w:b/>
          <w:bCs/>
        </w:rPr>
        <w:t xml:space="preserve">§ 1 </w:t>
      </w:r>
    </w:p>
    <w:p w14:paraId="23774EF9" w14:textId="07609D4B" w:rsidR="603A0599" w:rsidRDefault="603A0599" w:rsidP="571CD0C6">
      <w:pPr>
        <w:jc w:val="center"/>
        <w:rPr>
          <w:rFonts w:ascii="Aptos" w:eastAsia="Aptos" w:hAnsi="Aptos" w:cs="Aptos"/>
          <w:b/>
          <w:bCs/>
        </w:rPr>
      </w:pPr>
      <w:r w:rsidRPr="571CD0C6">
        <w:rPr>
          <w:rFonts w:ascii="Aptos" w:eastAsia="Aptos" w:hAnsi="Aptos" w:cs="Aptos"/>
          <w:b/>
          <w:bCs/>
        </w:rPr>
        <w:t>Postanowienia ogólne</w:t>
      </w:r>
    </w:p>
    <w:p w14:paraId="65AAED21" w14:textId="13B1035C" w:rsidR="278ADB5A" w:rsidRDefault="278ADB5A" w:rsidP="571CD0C6">
      <w:r w:rsidRPr="20063B4F">
        <w:rPr>
          <w:rFonts w:ascii="Aptos" w:eastAsia="Aptos" w:hAnsi="Aptos" w:cs="Aptos"/>
        </w:rPr>
        <w:t>1. Niniejszy regulamin (dalej zwany: „Regulaminem”) określa ogólne warunki uczestnictwa w Aukcji charytatywnej prowadzonej przez Fundację Urtica Dzieciom w ramach XXVII</w:t>
      </w:r>
      <w:r w:rsidR="13658BCA" w:rsidRPr="20063B4F">
        <w:rPr>
          <w:rFonts w:ascii="Aptos" w:eastAsia="Aptos" w:hAnsi="Aptos" w:cs="Aptos"/>
        </w:rPr>
        <w:t>I</w:t>
      </w:r>
      <w:r w:rsidRPr="20063B4F">
        <w:rPr>
          <w:rFonts w:ascii="Aptos" w:eastAsia="Aptos" w:hAnsi="Aptos" w:cs="Aptos"/>
        </w:rPr>
        <w:t xml:space="preserve"> Gali Fundacji Urtica Dzieciom 202</w:t>
      </w:r>
      <w:r w:rsidR="48EBE461" w:rsidRPr="20063B4F">
        <w:rPr>
          <w:rFonts w:ascii="Aptos" w:eastAsia="Aptos" w:hAnsi="Aptos" w:cs="Aptos"/>
        </w:rPr>
        <w:t>5</w:t>
      </w:r>
      <w:r w:rsidRPr="20063B4F">
        <w:rPr>
          <w:rFonts w:ascii="Aptos" w:eastAsia="Aptos" w:hAnsi="Aptos" w:cs="Aptos"/>
        </w:rPr>
        <w:t xml:space="preserve">. </w:t>
      </w:r>
    </w:p>
    <w:p w14:paraId="33CD0709" w14:textId="4E2CF981" w:rsidR="278ADB5A" w:rsidRDefault="278ADB5A" w:rsidP="571CD0C6">
      <w:r w:rsidRPr="571CD0C6">
        <w:rPr>
          <w:rFonts w:ascii="Aptos" w:eastAsia="Aptos" w:hAnsi="Aptos" w:cs="Aptos"/>
        </w:rPr>
        <w:t xml:space="preserve">2. Ilekroć w Regulaminie mowa jest o: </w:t>
      </w:r>
    </w:p>
    <w:p w14:paraId="6657A85E" w14:textId="533DF7B6" w:rsidR="278ADB5A" w:rsidRDefault="278ADB5A" w:rsidP="571CD0C6">
      <w:r w:rsidRPr="20063B4F">
        <w:rPr>
          <w:rFonts w:ascii="Aptos" w:eastAsia="Aptos" w:hAnsi="Aptos" w:cs="Aptos"/>
        </w:rPr>
        <w:t>a) Aukcji - rozumie się przez to Aukcję charytatywną organizowaną przez Fundację Urtica Dzieciom podczas XXV</w:t>
      </w:r>
      <w:r w:rsidR="1A68C641" w:rsidRPr="20063B4F">
        <w:rPr>
          <w:rFonts w:ascii="Aptos" w:eastAsia="Aptos" w:hAnsi="Aptos" w:cs="Aptos"/>
        </w:rPr>
        <w:t>II</w:t>
      </w:r>
      <w:r w:rsidR="245985A2" w:rsidRPr="20063B4F">
        <w:rPr>
          <w:rFonts w:ascii="Aptos" w:eastAsia="Aptos" w:hAnsi="Aptos" w:cs="Aptos"/>
        </w:rPr>
        <w:t>I</w:t>
      </w:r>
      <w:r w:rsidRPr="20063B4F">
        <w:rPr>
          <w:rFonts w:ascii="Aptos" w:eastAsia="Aptos" w:hAnsi="Aptos" w:cs="Aptos"/>
        </w:rPr>
        <w:t xml:space="preserve"> Gali Fundacji Urtica Dzieciom 202</w:t>
      </w:r>
      <w:r w:rsidR="16324ACF" w:rsidRPr="20063B4F">
        <w:rPr>
          <w:rFonts w:ascii="Aptos" w:eastAsia="Aptos" w:hAnsi="Aptos" w:cs="Aptos"/>
        </w:rPr>
        <w:t>5</w:t>
      </w:r>
      <w:r w:rsidRPr="20063B4F">
        <w:rPr>
          <w:rFonts w:ascii="Aptos" w:eastAsia="Aptos" w:hAnsi="Aptos" w:cs="Aptos"/>
        </w:rPr>
        <w:t xml:space="preserve">, podczas której licytowane będą prace plastyczne określone w albumie aukcyjnym sporządzonym przez organizatora i udostępnionym przed coroczną Aukcją na stronie www.urticadzieciom.pl oraz dostarczonym w wersji drukowanej do wszystkich licytujących; </w:t>
      </w:r>
    </w:p>
    <w:p w14:paraId="79C88A77" w14:textId="18071F1B" w:rsidR="278ADB5A" w:rsidRDefault="278ADB5A" w:rsidP="571CD0C6">
      <w:r w:rsidRPr="571CD0C6">
        <w:rPr>
          <w:rFonts w:ascii="Aptos" w:eastAsia="Aptos" w:hAnsi="Aptos" w:cs="Aptos"/>
        </w:rPr>
        <w:t xml:space="preserve">b) Małej Aukcji - rozumie się przez to aukcję, podczas której licytowane będą prace plastyczne określone w wykazie albumie aukcyjnym z Przedmiotami Małej Aukcji dedykowanymi dla Małej Aukcji, sporządzonym przez Organizatora i opublikowanym udostępnionym przed coroczną Aukcją na stronie www.urticadzieciom.pl oraz dostarczonym w wersji drukowanej do wszystkich licytujących. </w:t>
      </w:r>
    </w:p>
    <w:p w14:paraId="6F80B31D" w14:textId="3F856EF7" w:rsidR="278ADB5A" w:rsidRDefault="278ADB5A" w:rsidP="571CD0C6">
      <w:r w:rsidRPr="20063B4F">
        <w:rPr>
          <w:rFonts w:ascii="Aptos" w:eastAsia="Aptos" w:hAnsi="Aptos" w:cs="Aptos"/>
        </w:rPr>
        <w:t>c) Gali lub Wydarzeniu – rozumie się przez to XXV</w:t>
      </w:r>
      <w:r w:rsidR="249857FC" w:rsidRPr="20063B4F">
        <w:rPr>
          <w:rFonts w:ascii="Aptos" w:eastAsia="Aptos" w:hAnsi="Aptos" w:cs="Aptos"/>
        </w:rPr>
        <w:t>II</w:t>
      </w:r>
      <w:r w:rsidR="58B2AE9B" w:rsidRPr="20063B4F">
        <w:rPr>
          <w:rFonts w:ascii="Aptos" w:eastAsia="Aptos" w:hAnsi="Aptos" w:cs="Aptos"/>
        </w:rPr>
        <w:t>I</w:t>
      </w:r>
      <w:r w:rsidRPr="20063B4F">
        <w:rPr>
          <w:rFonts w:ascii="Aptos" w:eastAsia="Aptos" w:hAnsi="Aptos" w:cs="Aptos"/>
        </w:rPr>
        <w:t xml:space="preserve"> Galę Fundacji Urtica Dzieciom 202</w:t>
      </w:r>
      <w:r w:rsidR="0ED67AC4" w:rsidRPr="20063B4F">
        <w:rPr>
          <w:rFonts w:ascii="Aptos" w:eastAsia="Aptos" w:hAnsi="Aptos" w:cs="Aptos"/>
        </w:rPr>
        <w:t>5</w:t>
      </w:r>
      <w:r w:rsidRPr="20063B4F">
        <w:rPr>
          <w:rFonts w:ascii="Aptos" w:eastAsia="Aptos" w:hAnsi="Aptos" w:cs="Aptos"/>
        </w:rPr>
        <w:t xml:space="preserve"> wraz z przeprowadzaną Aukcją; </w:t>
      </w:r>
    </w:p>
    <w:p w14:paraId="1FAE35EE" w14:textId="2B410901" w:rsidR="278ADB5A" w:rsidRDefault="278ADB5A" w:rsidP="571CD0C6">
      <w:r w:rsidRPr="20063B4F">
        <w:rPr>
          <w:rFonts w:ascii="Aptos" w:eastAsia="Aptos" w:hAnsi="Aptos" w:cs="Aptos"/>
        </w:rPr>
        <w:t xml:space="preserve">d) Organizatorze – rozumie się przez to Fundację Urtica Dzieciom z siedzibą we Wrocławiu przy ul. Krzemienieckiej 120, 54-613 Wrocław, wpisaną do Rejestru Stowarzyszeń, Innych Organizacji Społecznych i Zawodowych, Fundacji oraz Samodzielnych Publicznych Zakładów Opieki Zdrowotnej prowadzonego przez Sąd Rejonowy dla Wrocławia Fabrycznej we Wrocławiu, VI Wydział Krajowego Rejestru Sądowego pod nr KRS 0000693315, nr REGON: 368183691, NIP: 8943113029, zwana dalej także jako „Fundacja”; </w:t>
      </w:r>
    </w:p>
    <w:p w14:paraId="7B6CC840" w14:textId="2AEB1B24" w:rsidR="278ADB5A" w:rsidRDefault="278ADB5A" w:rsidP="571CD0C6">
      <w:r w:rsidRPr="571CD0C6">
        <w:rPr>
          <w:rFonts w:ascii="Aptos" w:eastAsia="Aptos" w:hAnsi="Aptos" w:cs="Aptos"/>
        </w:rPr>
        <w:t xml:space="preserve">e) Prowadzącym Aukcję – rozumie się przez to osobę upoważnioną przez Organizatora do prowadzenia Aukcji w jego imieniu; </w:t>
      </w:r>
    </w:p>
    <w:p w14:paraId="7ABBAEFB" w14:textId="2971BC69" w:rsidR="278ADB5A" w:rsidRDefault="278ADB5A" w:rsidP="571CD0C6">
      <w:r w:rsidRPr="20063B4F">
        <w:rPr>
          <w:rFonts w:ascii="Aptos" w:eastAsia="Aptos" w:hAnsi="Aptos" w:cs="Aptos"/>
        </w:rPr>
        <w:t xml:space="preserve">f) Uczestnik Aukcji – rozumie się przez to osobę lub podmiot prawny, która przystępuje do licytacji podczas Gali w </w:t>
      </w:r>
      <w:r w:rsidR="320F588E" w:rsidRPr="20063B4F">
        <w:rPr>
          <w:rFonts w:ascii="Aptos" w:eastAsia="Aptos" w:hAnsi="Aptos" w:cs="Aptos"/>
        </w:rPr>
        <w:t>Zamku Topacz;</w:t>
      </w:r>
      <w:r w:rsidRPr="20063B4F">
        <w:rPr>
          <w:rFonts w:ascii="Aptos" w:eastAsia="Aptos" w:hAnsi="Aptos" w:cs="Aptos"/>
        </w:rPr>
        <w:t xml:space="preserve"> </w:t>
      </w:r>
    </w:p>
    <w:p w14:paraId="680CFE7D" w14:textId="5D8BD8E9" w:rsidR="278ADB5A" w:rsidRDefault="278ADB5A" w:rsidP="571CD0C6">
      <w:r w:rsidRPr="571CD0C6">
        <w:rPr>
          <w:rFonts w:ascii="Aptos" w:eastAsia="Aptos" w:hAnsi="Aptos" w:cs="Aptos"/>
        </w:rPr>
        <w:t xml:space="preserve">g) Przedmiocie Aukcji - rozumie się przez to prace plastyczne wykonane podczas warsztatów „Słoneczna Galeria” przez dzieci i młodzież będącą pacjentami oddziałów onkologii i hematologii dziecięcej; </w:t>
      </w:r>
    </w:p>
    <w:p w14:paraId="712646EA" w14:textId="40D65C40" w:rsidR="278ADB5A" w:rsidRDefault="278ADB5A" w:rsidP="20063B4F">
      <w:pPr>
        <w:rPr>
          <w:rFonts w:ascii="Aptos" w:eastAsia="Aptos" w:hAnsi="Aptos" w:cs="Aptos"/>
        </w:rPr>
      </w:pPr>
      <w:r w:rsidRPr="20063B4F">
        <w:rPr>
          <w:rFonts w:ascii="Aptos" w:eastAsia="Aptos" w:hAnsi="Aptos" w:cs="Aptos"/>
        </w:rPr>
        <w:lastRenderedPageBreak/>
        <w:t xml:space="preserve">h) Słonecznej Galerii – rozumie się przez to warsztaty </w:t>
      </w:r>
      <w:r w:rsidR="09593975" w:rsidRPr="20063B4F">
        <w:rPr>
          <w:rFonts w:ascii="Aptos" w:eastAsia="Aptos" w:hAnsi="Aptos" w:cs="Aptos"/>
        </w:rPr>
        <w:t>art</w:t>
      </w:r>
      <w:r w:rsidRPr="20063B4F">
        <w:rPr>
          <w:rFonts w:ascii="Aptos" w:eastAsia="Aptos" w:hAnsi="Aptos" w:cs="Aptos"/>
        </w:rPr>
        <w:t>e</w:t>
      </w:r>
      <w:r w:rsidR="09593975" w:rsidRPr="20063B4F">
        <w:rPr>
          <w:rFonts w:ascii="Aptos" w:eastAsia="Aptos" w:hAnsi="Aptos" w:cs="Aptos"/>
        </w:rPr>
        <w:t>terapeutyczne</w:t>
      </w:r>
      <w:r w:rsidRPr="20063B4F">
        <w:rPr>
          <w:rFonts w:ascii="Aptos" w:eastAsia="Aptos" w:hAnsi="Aptos" w:cs="Aptos"/>
        </w:rPr>
        <w:t xml:space="preserve"> prowadzone z inicjatywy Fundacji, podczas których dzieci i młodzież przebywająca na dziecięcych oddziałach onkologicznych i hematologicznych wykonuje pod kierunkiem art</w:t>
      </w:r>
      <w:r w:rsidR="49BC8D17" w:rsidRPr="20063B4F">
        <w:rPr>
          <w:rFonts w:ascii="Aptos" w:eastAsia="Aptos" w:hAnsi="Aptos" w:cs="Aptos"/>
        </w:rPr>
        <w:t>eterapeutów</w:t>
      </w:r>
      <w:r w:rsidRPr="20063B4F">
        <w:rPr>
          <w:rFonts w:ascii="Aptos" w:eastAsia="Aptos" w:hAnsi="Aptos" w:cs="Aptos"/>
        </w:rPr>
        <w:t xml:space="preserve"> prace plastyczne przekazywane następnie na Aukcje. </w:t>
      </w:r>
    </w:p>
    <w:p w14:paraId="6EA76ABD" w14:textId="4CC496D8" w:rsidR="278ADB5A" w:rsidRDefault="278ADB5A" w:rsidP="571CD0C6">
      <w:r w:rsidRPr="571CD0C6">
        <w:rPr>
          <w:rFonts w:ascii="Aptos" w:eastAsia="Aptos" w:hAnsi="Aptos" w:cs="Aptos"/>
        </w:rPr>
        <w:t xml:space="preserve">3. Właścicielem prac plastycznych przekazanych nieodpłatnie na Aukcje, stanowiących Przedmiot Aukcji, w tym autorskich praw majątkowych do prac jest Fundacja. </w:t>
      </w:r>
    </w:p>
    <w:p w14:paraId="6AC0C022" w14:textId="7E495278" w:rsidR="278ADB5A" w:rsidRDefault="278ADB5A" w:rsidP="571CD0C6">
      <w:r w:rsidRPr="571CD0C6">
        <w:rPr>
          <w:rFonts w:ascii="Aptos" w:eastAsia="Aptos" w:hAnsi="Aptos" w:cs="Aptos"/>
        </w:rPr>
        <w:t xml:space="preserve">4. Całkowity dochód uzyskany z Aukcji zostanie przeznaczony na cele statutowe Fundacji, w tym przede wszystkim na rzecz: </w:t>
      </w:r>
    </w:p>
    <w:p w14:paraId="14BD172E" w14:textId="4552E1E3" w:rsidR="278ADB5A" w:rsidRDefault="278ADB5A" w:rsidP="571CD0C6">
      <w:r w:rsidRPr="571CD0C6">
        <w:rPr>
          <w:rFonts w:ascii="Aptos" w:eastAsia="Aptos" w:hAnsi="Aptos" w:cs="Aptos"/>
        </w:rPr>
        <w:t xml:space="preserve">a. Udzielenia pomocy materialnej i finansowej placówkom onkologii i hematologii dziecięcej w całej Polsce; </w:t>
      </w:r>
    </w:p>
    <w:p w14:paraId="3FFF843E" w14:textId="73806D2E" w:rsidR="278ADB5A" w:rsidRDefault="278ADB5A" w:rsidP="571CD0C6">
      <w:r w:rsidRPr="571CD0C6">
        <w:rPr>
          <w:rFonts w:ascii="Aptos" w:eastAsia="Aptos" w:hAnsi="Aptos" w:cs="Aptos"/>
        </w:rPr>
        <w:t xml:space="preserve">b. Udzielenia pomocy materialnej i finansowej dzieciom i młodzieży chorym na choroby nowotworowe oraz ich rodzin; </w:t>
      </w:r>
    </w:p>
    <w:p w14:paraId="0DAE9384" w14:textId="503AED2C" w:rsidR="278ADB5A" w:rsidRDefault="278ADB5A" w:rsidP="571CD0C6">
      <w:r w:rsidRPr="20063B4F">
        <w:rPr>
          <w:rFonts w:ascii="Aptos" w:eastAsia="Aptos" w:hAnsi="Aptos" w:cs="Aptos"/>
        </w:rPr>
        <w:t xml:space="preserve">c. finansowania i prowadzenie inicjatyw o charakterze zdrowotnym, edukacyjnym i charytatywnym, w szczególności warsztatów </w:t>
      </w:r>
      <w:r w:rsidR="73190B59" w:rsidRPr="20063B4F">
        <w:rPr>
          <w:rFonts w:ascii="Aptos" w:eastAsia="Aptos" w:hAnsi="Aptos" w:cs="Aptos"/>
        </w:rPr>
        <w:t>arteterapeutycznych</w:t>
      </w:r>
      <w:r w:rsidRPr="20063B4F">
        <w:rPr>
          <w:rFonts w:ascii="Aptos" w:eastAsia="Aptos" w:hAnsi="Aptos" w:cs="Aptos"/>
        </w:rPr>
        <w:t xml:space="preserve"> (tj. „Słoneczna Galeria”), </w:t>
      </w:r>
      <w:r w:rsidR="2E8EBC4C" w:rsidRPr="20063B4F">
        <w:rPr>
          <w:rFonts w:ascii="Aptos" w:eastAsia="Aptos" w:hAnsi="Aptos" w:cs="Aptos"/>
        </w:rPr>
        <w:t>onko</w:t>
      </w:r>
      <w:r w:rsidRPr="20063B4F">
        <w:rPr>
          <w:rFonts w:ascii="Aptos" w:eastAsia="Aptos" w:hAnsi="Aptos" w:cs="Aptos"/>
        </w:rPr>
        <w:t xml:space="preserve">konsultacji, zajęć sportowych oraz turnusów </w:t>
      </w:r>
      <w:r w:rsidR="54EC31D9" w:rsidRPr="20063B4F">
        <w:rPr>
          <w:rFonts w:ascii="Aptos" w:eastAsia="Aptos" w:hAnsi="Aptos" w:cs="Aptos"/>
        </w:rPr>
        <w:t>terapeutycznych</w:t>
      </w:r>
      <w:r w:rsidRPr="20063B4F">
        <w:rPr>
          <w:rFonts w:ascii="Aptos" w:eastAsia="Aptos" w:hAnsi="Aptos" w:cs="Aptos"/>
        </w:rPr>
        <w:t xml:space="preserve"> dla dzieci i młodzieży chorych na choroby nowotworowe oraz ich rodzin (tj. „Urtica Camp”).</w:t>
      </w:r>
    </w:p>
    <w:p w14:paraId="7FCFAD54" w14:textId="667B525D" w:rsidR="278ADB5A" w:rsidRDefault="278ADB5A" w:rsidP="571CD0C6">
      <w:pPr>
        <w:jc w:val="center"/>
      </w:pPr>
      <w:r w:rsidRPr="571CD0C6">
        <w:rPr>
          <w:rFonts w:ascii="Aptos" w:eastAsia="Aptos" w:hAnsi="Aptos" w:cs="Aptos"/>
        </w:rPr>
        <w:t xml:space="preserve"> </w:t>
      </w:r>
      <w:r w:rsidRPr="571CD0C6">
        <w:rPr>
          <w:rFonts w:ascii="Aptos" w:eastAsia="Aptos" w:hAnsi="Aptos" w:cs="Aptos"/>
          <w:b/>
          <w:bCs/>
        </w:rPr>
        <w:t xml:space="preserve">§ 2 </w:t>
      </w:r>
    </w:p>
    <w:p w14:paraId="6F80DB70" w14:textId="37119D8A" w:rsidR="278ADB5A" w:rsidRDefault="278ADB5A" w:rsidP="571CD0C6">
      <w:pPr>
        <w:jc w:val="center"/>
      </w:pPr>
      <w:r w:rsidRPr="571CD0C6">
        <w:rPr>
          <w:rFonts w:ascii="Aptos" w:eastAsia="Aptos" w:hAnsi="Aptos" w:cs="Aptos"/>
          <w:b/>
          <w:bCs/>
        </w:rPr>
        <w:t xml:space="preserve">Warunki uczestnictwa w Aukcji </w:t>
      </w:r>
    </w:p>
    <w:p w14:paraId="686A4263" w14:textId="71F157C8" w:rsidR="278ADB5A" w:rsidRDefault="278ADB5A" w:rsidP="571CD0C6">
      <w:r w:rsidRPr="20063B4F">
        <w:rPr>
          <w:rFonts w:ascii="Aptos" w:eastAsia="Aptos" w:hAnsi="Aptos" w:cs="Aptos"/>
        </w:rPr>
        <w:t>1. XXV</w:t>
      </w:r>
      <w:r w:rsidR="3AE93E15" w:rsidRPr="20063B4F">
        <w:rPr>
          <w:rFonts w:ascii="Aptos" w:eastAsia="Aptos" w:hAnsi="Aptos" w:cs="Aptos"/>
        </w:rPr>
        <w:t>II</w:t>
      </w:r>
      <w:r w:rsidR="1B496EF0" w:rsidRPr="20063B4F">
        <w:rPr>
          <w:rFonts w:ascii="Aptos" w:eastAsia="Aptos" w:hAnsi="Aptos" w:cs="Aptos"/>
        </w:rPr>
        <w:t>I</w:t>
      </w:r>
      <w:r w:rsidRPr="20063B4F">
        <w:rPr>
          <w:rFonts w:ascii="Aptos" w:eastAsia="Aptos" w:hAnsi="Aptos" w:cs="Aptos"/>
        </w:rPr>
        <w:t xml:space="preserve"> Gala Fundacji Urtica Dzieciom 202</w:t>
      </w:r>
      <w:r w:rsidR="618B549E" w:rsidRPr="20063B4F">
        <w:rPr>
          <w:rFonts w:ascii="Aptos" w:eastAsia="Aptos" w:hAnsi="Aptos" w:cs="Aptos"/>
        </w:rPr>
        <w:t>5</w:t>
      </w:r>
      <w:r w:rsidRPr="20063B4F">
        <w:rPr>
          <w:rFonts w:ascii="Aptos" w:eastAsia="Aptos" w:hAnsi="Aptos" w:cs="Aptos"/>
        </w:rPr>
        <w:t xml:space="preserve">odbędzie się w dniu </w:t>
      </w:r>
      <w:r w:rsidR="5F146B4C" w:rsidRPr="20063B4F">
        <w:rPr>
          <w:rFonts w:ascii="Aptos" w:eastAsia="Aptos" w:hAnsi="Aptos" w:cs="Aptos"/>
        </w:rPr>
        <w:t xml:space="preserve">20 </w:t>
      </w:r>
      <w:r w:rsidRPr="20063B4F">
        <w:rPr>
          <w:rFonts w:ascii="Aptos" w:eastAsia="Aptos" w:hAnsi="Aptos" w:cs="Aptos"/>
        </w:rPr>
        <w:t>listopada 202</w:t>
      </w:r>
      <w:r w:rsidR="003BCA90" w:rsidRPr="20063B4F">
        <w:rPr>
          <w:rFonts w:ascii="Aptos" w:eastAsia="Aptos" w:hAnsi="Aptos" w:cs="Aptos"/>
        </w:rPr>
        <w:t>5</w:t>
      </w:r>
      <w:r w:rsidRPr="20063B4F">
        <w:rPr>
          <w:rFonts w:ascii="Aptos" w:eastAsia="Aptos" w:hAnsi="Aptos" w:cs="Aptos"/>
        </w:rPr>
        <w:t xml:space="preserve"> r. z relacją na żywo z </w:t>
      </w:r>
      <w:r w:rsidR="68C11D3C" w:rsidRPr="20063B4F">
        <w:rPr>
          <w:rFonts w:ascii="Aptos" w:eastAsia="Aptos" w:hAnsi="Aptos" w:cs="Aptos"/>
        </w:rPr>
        <w:t>Zamku Topacz</w:t>
      </w:r>
      <w:r w:rsidRPr="20063B4F">
        <w:rPr>
          <w:rFonts w:ascii="Aptos" w:eastAsia="Aptos" w:hAnsi="Aptos" w:cs="Aptos"/>
        </w:rPr>
        <w:t xml:space="preserve">. Wydarzenie w całości będzie transmitowane online. Informacja o dacie i miejscu Aukcji będzie również podana w komunikacie na stronie internetowej www.urtica.dzieciom.pl lub na FB Fundacji. </w:t>
      </w:r>
    </w:p>
    <w:p w14:paraId="00EEC4C9" w14:textId="26FE2982" w:rsidR="278ADB5A" w:rsidRDefault="278ADB5A" w:rsidP="571CD0C6">
      <w:r w:rsidRPr="571CD0C6">
        <w:rPr>
          <w:rFonts w:ascii="Aptos" w:eastAsia="Aptos" w:hAnsi="Aptos" w:cs="Aptos"/>
        </w:rPr>
        <w:t xml:space="preserve">2. Aukcja ma charakter zamknięty. </w:t>
      </w:r>
    </w:p>
    <w:p w14:paraId="5C4E7C48" w14:textId="6F5445F4" w:rsidR="278ADB5A" w:rsidRDefault="278ADB5A" w:rsidP="571CD0C6">
      <w:r w:rsidRPr="571CD0C6">
        <w:rPr>
          <w:rFonts w:ascii="Aptos" w:eastAsia="Aptos" w:hAnsi="Aptos" w:cs="Aptos"/>
        </w:rPr>
        <w:t xml:space="preserve">3. Uczestnikami Aukcji są zaproszeni przez Fundację do wzięcia udziału w Gali goście, będący osobami fizycznymi, które ukończyły 18 lat i posiadają pełną zdolność do czynności prawnych, osobami prawnymi oraz jednostkami organizacyjnymi nie posiadającymi osobowości prawnej, ale mogącymi we własnym imieniu nabywać prawa i zaciągać zobowiązania - reprezentowanymi przez uprawnione do tego osoby. </w:t>
      </w:r>
    </w:p>
    <w:p w14:paraId="3434C0D0" w14:textId="6379052B" w:rsidR="278ADB5A" w:rsidRDefault="278ADB5A" w:rsidP="571CD0C6">
      <w:r w:rsidRPr="571CD0C6">
        <w:rPr>
          <w:rFonts w:ascii="Aptos" w:eastAsia="Aptos" w:hAnsi="Aptos" w:cs="Aptos"/>
        </w:rPr>
        <w:t xml:space="preserve">4. Niedopuszczalne są działania mogące utrudnić, destabilizować i uniemożliwiać przeprowadzenie niniejszej Aukcji. W przypadku stwierdzenia takich działań, Prowadzący Aukcję ma prawo wyeliminować Uczestnika z dalszej licytacji. </w:t>
      </w:r>
    </w:p>
    <w:p w14:paraId="58B37DD1" w14:textId="0F93FE79" w:rsidR="269C7AC5" w:rsidRDefault="269C7AC5" w:rsidP="571CD0C6">
      <w:pPr>
        <w:rPr>
          <w:rFonts w:ascii="Aptos" w:eastAsia="Aptos" w:hAnsi="Aptos" w:cs="Aptos"/>
        </w:rPr>
      </w:pPr>
      <w:r w:rsidRPr="571CD0C6">
        <w:rPr>
          <w:rFonts w:ascii="Aptos" w:eastAsia="Aptos" w:hAnsi="Aptos" w:cs="Aptos"/>
        </w:rPr>
        <w:t>5. Uczestnicy Gali wyrażają zgodę na utrwalanie oraz transmitowanie ich wizerunku.</w:t>
      </w:r>
    </w:p>
    <w:p w14:paraId="70405D9B" w14:textId="592259CE" w:rsidR="278ADB5A" w:rsidRDefault="278ADB5A" w:rsidP="571CD0C6">
      <w:pPr>
        <w:jc w:val="center"/>
        <w:rPr>
          <w:rFonts w:ascii="Aptos" w:eastAsia="Aptos" w:hAnsi="Aptos" w:cs="Aptos"/>
          <w:b/>
          <w:bCs/>
        </w:rPr>
      </w:pPr>
      <w:r w:rsidRPr="571CD0C6">
        <w:rPr>
          <w:rFonts w:ascii="Aptos" w:eastAsia="Aptos" w:hAnsi="Aptos" w:cs="Aptos"/>
          <w:b/>
          <w:bCs/>
        </w:rPr>
        <w:t xml:space="preserve">§ 3 </w:t>
      </w:r>
    </w:p>
    <w:p w14:paraId="0F8FC394" w14:textId="4E459C5B" w:rsidR="278ADB5A" w:rsidRDefault="278ADB5A" w:rsidP="571CD0C6">
      <w:pPr>
        <w:jc w:val="center"/>
        <w:rPr>
          <w:rFonts w:ascii="Aptos" w:eastAsia="Aptos" w:hAnsi="Aptos" w:cs="Aptos"/>
          <w:b/>
          <w:bCs/>
        </w:rPr>
      </w:pPr>
      <w:r w:rsidRPr="571CD0C6">
        <w:rPr>
          <w:rFonts w:ascii="Aptos" w:eastAsia="Aptos" w:hAnsi="Aptos" w:cs="Aptos"/>
          <w:b/>
          <w:bCs/>
        </w:rPr>
        <w:t xml:space="preserve">Czas trwania i przebieg Gali i Aukcji </w:t>
      </w:r>
    </w:p>
    <w:p w14:paraId="2154CCDD" w14:textId="182FAA76" w:rsidR="278ADB5A" w:rsidRDefault="278ADB5A" w:rsidP="571CD0C6">
      <w:r w:rsidRPr="571CD0C6">
        <w:rPr>
          <w:rFonts w:ascii="Aptos" w:eastAsia="Aptos" w:hAnsi="Aptos" w:cs="Aptos"/>
        </w:rPr>
        <w:lastRenderedPageBreak/>
        <w:t xml:space="preserve">1. Gala jak i Aukcja odbędą się stacjonarnie oraz będą transmitowane online. </w:t>
      </w:r>
    </w:p>
    <w:p w14:paraId="55918E59" w14:textId="563DD477" w:rsidR="278ADB5A" w:rsidRDefault="278ADB5A" w:rsidP="571CD0C6">
      <w:r w:rsidRPr="571CD0C6">
        <w:rPr>
          <w:rFonts w:ascii="Aptos" w:eastAsia="Aptos" w:hAnsi="Aptos" w:cs="Aptos"/>
        </w:rPr>
        <w:t xml:space="preserve">2. Aukcja zostanie poprzedzona prezentacją licytowanych prac podczas Gali w przekazanym Uczestnikom albumie aukcyjnym, jak i w formie prezentacji bezpośrednio przed licytacją każdej pracy. </w:t>
      </w:r>
    </w:p>
    <w:p w14:paraId="45C13A63" w14:textId="7E8ADBF4" w:rsidR="278ADB5A" w:rsidRDefault="278ADB5A" w:rsidP="571CD0C6">
      <w:r w:rsidRPr="571CD0C6">
        <w:rPr>
          <w:rFonts w:ascii="Aptos" w:eastAsia="Aptos" w:hAnsi="Aptos" w:cs="Aptos"/>
        </w:rPr>
        <w:t xml:space="preserve">3. Rozpoczęcie Aukcji planowane jest na godz. 18:00, a jej zakończenie o godz. 21:30. </w:t>
      </w:r>
    </w:p>
    <w:p w14:paraId="7B9671CF" w14:textId="5E1026D3" w:rsidR="278ADB5A" w:rsidRDefault="278ADB5A" w:rsidP="571CD0C6">
      <w:r w:rsidRPr="571CD0C6">
        <w:rPr>
          <w:rFonts w:ascii="Aptos" w:eastAsia="Aptos" w:hAnsi="Aptos" w:cs="Aptos"/>
        </w:rPr>
        <w:t>4. Przed przystąpieniem do licytacji, Prowadzący przedstawia Uczestnikom jej warunki.</w:t>
      </w:r>
    </w:p>
    <w:p w14:paraId="106269A2" w14:textId="4EBCB130" w:rsidR="278ADB5A" w:rsidRDefault="278ADB5A" w:rsidP="571CD0C6">
      <w:r w:rsidRPr="571CD0C6">
        <w:rPr>
          <w:rFonts w:ascii="Aptos" w:eastAsia="Aptos" w:hAnsi="Aptos" w:cs="Aptos"/>
        </w:rPr>
        <w:t xml:space="preserve">5. Prowadzący Licytację otwiera Aukcję poprzez zaproponowanie minimalnej ceny wywoławczej za daną licytowaną pracę uzgodnioną wcześniej z Organizatorem bądź zaproszenie uczestników do zaproponowania dowolnej ceny wywoławczej za daną pracę. </w:t>
      </w:r>
    </w:p>
    <w:p w14:paraId="2814092B" w14:textId="2397AF3D" w:rsidR="278ADB5A" w:rsidRDefault="278ADB5A" w:rsidP="571CD0C6">
      <w:r w:rsidRPr="571CD0C6">
        <w:rPr>
          <w:rFonts w:ascii="Aptos" w:eastAsia="Aptos" w:hAnsi="Aptos" w:cs="Aptos"/>
        </w:rPr>
        <w:t xml:space="preserve">6. Każdy Uczestnik może wylicytować dowolną ilość obrazów. </w:t>
      </w:r>
    </w:p>
    <w:p w14:paraId="5F49819E" w14:textId="24660C26" w:rsidR="278ADB5A" w:rsidRDefault="278ADB5A" w:rsidP="571CD0C6">
      <w:r w:rsidRPr="571CD0C6">
        <w:rPr>
          <w:rFonts w:ascii="Aptos" w:eastAsia="Aptos" w:hAnsi="Aptos" w:cs="Aptos"/>
        </w:rPr>
        <w:t xml:space="preserve">7. Kwoty licytacji/przebicia powinny być podawane w formie pełnych polskich złotych. </w:t>
      </w:r>
    </w:p>
    <w:p w14:paraId="63DFBC8D" w14:textId="5A9E61EB" w:rsidR="278ADB5A" w:rsidRDefault="278ADB5A" w:rsidP="571CD0C6">
      <w:r w:rsidRPr="571CD0C6">
        <w:rPr>
          <w:rFonts w:ascii="Aptos" w:eastAsia="Aptos" w:hAnsi="Aptos" w:cs="Aptos"/>
        </w:rPr>
        <w:t xml:space="preserve">8. Cena przebicia oferowana przez Uczestników jest jawna dla innych Uczestników Aukcji. </w:t>
      </w:r>
    </w:p>
    <w:p w14:paraId="56C31197" w14:textId="2367469F" w:rsidR="278ADB5A" w:rsidRDefault="278ADB5A" w:rsidP="571CD0C6">
      <w:r w:rsidRPr="571CD0C6">
        <w:rPr>
          <w:rFonts w:ascii="Aptos" w:eastAsia="Aptos" w:hAnsi="Aptos" w:cs="Aptos"/>
        </w:rPr>
        <w:t xml:space="preserve">9. Pierwsza i każda następna oferta cenowa zgłoszona przez Uczestnika Aukcji jest prawnie wiążąca i nie może być przez niego wycofana. </w:t>
      </w:r>
    </w:p>
    <w:p w14:paraId="0EFC907C" w14:textId="42235021" w:rsidR="278ADB5A" w:rsidRDefault="278ADB5A" w:rsidP="571CD0C6">
      <w:r w:rsidRPr="571CD0C6">
        <w:rPr>
          <w:rFonts w:ascii="Aptos" w:eastAsia="Aptos" w:hAnsi="Aptos" w:cs="Aptos"/>
        </w:rPr>
        <w:t xml:space="preserve">10. Oferta złożona w toku Aukcji przestaje wiązać, gdy inny Uczestnik Aukcji złoży ofertę korzystniejszą dla Organizatora. </w:t>
      </w:r>
    </w:p>
    <w:p w14:paraId="3D1BAD94" w14:textId="07BBBED4" w:rsidR="278ADB5A" w:rsidRDefault="278ADB5A" w:rsidP="571CD0C6">
      <w:r w:rsidRPr="571CD0C6">
        <w:rPr>
          <w:rFonts w:ascii="Aptos" w:eastAsia="Aptos" w:hAnsi="Aptos" w:cs="Aptos"/>
        </w:rPr>
        <w:t xml:space="preserve">11. Licytację danej pracy wygrywa Uczestnik (zwany dalej jako: „Zwycięzca”), który do momentu zakończenia licytacji danej pracy (poprzez trzykrotne wywołanie kwoty tego Uczestnika) złożył najwyższą cenę. </w:t>
      </w:r>
    </w:p>
    <w:p w14:paraId="3BBC05A3" w14:textId="516FCD96" w:rsidR="278ADB5A" w:rsidRDefault="278ADB5A" w:rsidP="571CD0C6">
      <w:r w:rsidRPr="571CD0C6">
        <w:rPr>
          <w:rFonts w:ascii="Aptos" w:eastAsia="Aptos" w:hAnsi="Aptos" w:cs="Aptos"/>
        </w:rPr>
        <w:t>12. Uczestnik odpowiada za składane przez siebie bądź w imieniu reprezentowanego podmiotu oferty cenowe, w szczególności Uczestnik powinien zadbać</w:t>
      </w:r>
      <w:r w:rsidR="413348BE" w:rsidRPr="571CD0C6">
        <w:rPr>
          <w:rFonts w:ascii="Aptos" w:eastAsia="Aptos" w:hAnsi="Aptos" w:cs="Aptos"/>
        </w:rPr>
        <w:t>,</w:t>
      </w:r>
      <w:r w:rsidRPr="571CD0C6">
        <w:rPr>
          <w:rFonts w:ascii="Aptos" w:eastAsia="Aptos" w:hAnsi="Aptos" w:cs="Aptos"/>
        </w:rPr>
        <w:t xml:space="preserve"> aby oferty nie były przez niego składane lekkomyślnie, omyłkowo bądź bez zapoznania się i rozumienia skutków złożenia oferty zgodnie z niniejszym Regulaminem oraz przepisami polskiego prawa. </w:t>
      </w:r>
    </w:p>
    <w:p w14:paraId="4CDE9081" w14:textId="133CC806" w:rsidR="278ADB5A" w:rsidRDefault="278ADB5A" w:rsidP="571CD0C6">
      <w:r w:rsidRPr="571CD0C6">
        <w:rPr>
          <w:rFonts w:ascii="Aptos" w:eastAsia="Aptos" w:hAnsi="Aptos" w:cs="Aptos"/>
        </w:rPr>
        <w:t xml:space="preserve">13. Organizator zastrzega sobie prawo wycofania z Aukcji danej pracy w sytuacji braku ofert Uczestników bądź nieosiągnięcia ceny wywoławczej dla danej pracy. W przypadku określonym w zdaniu poprzednim, Organizator może również zdecydować o przekazaniu danej pracy na aukcję internetową. </w:t>
      </w:r>
    </w:p>
    <w:p w14:paraId="64A3FFA0" w14:textId="32DB4A92" w:rsidR="278ADB5A" w:rsidRDefault="278ADB5A" w:rsidP="571CD0C6">
      <w:r w:rsidRPr="571CD0C6">
        <w:rPr>
          <w:rFonts w:ascii="Aptos" w:eastAsia="Aptos" w:hAnsi="Aptos" w:cs="Aptos"/>
        </w:rPr>
        <w:t xml:space="preserve">14. Zwycięzcy licytacji danej pracy nie przysługuje prawo anulowania deklaracji kwoty za daną pracę. </w:t>
      </w:r>
    </w:p>
    <w:p w14:paraId="270F04FF" w14:textId="2F0CF92D" w:rsidR="278ADB5A" w:rsidRDefault="278ADB5A" w:rsidP="571CD0C6">
      <w:r w:rsidRPr="571CD0C6">
        <w:rPr>
          <w:rFonts w:ascii="Aptos" w:eastAsia="Aptos" w:hAnsi="Aptos" w:cs="Aptos"/>
        </w:rPr>
        <w:t xml:space="preserve">15. Prawo do własności wylicytowanej pracy przechodzi na Zwycięzcę w momencie dokonania wpłaty wylicytowanej kwoty. </w:t>
      </w:r>
    </w:p>
    <w:p w14:paraId="0E94CD6B" w14:textId="4AF00141" w:rsidR="278ADB5A" w:rsidRDefault="278ADB5A" w:rsidP="571CD0C6">
      <w:r w:rsidRPr="571CD0C6">
        <w:rPr>
          <w:rFonts w:ascii="Aptos" w:eastAsia="Aptos" w:hAnsi="Aptos" w:cs="Aptos"/>
        </w:rPr>
        <w:lastRenderedPageBreak/>
        <w:t xml:space="preserve">16. Zwycięzca Licytacji danej pracy zobowiązany jest do wpłaty zadeklarowanej kwoty w terminie do 30 dni od terminu Aukcji. Za moment dokonania płatności uznaje się dzień uznania rachunku bankowego Organizatora. </w:t>
      </w:r>
    </w:p>
    <w:p w14:paraId="1A12A5DD" w14:textId="69804660" w:rsidR="278ADB5A" w:rsidRDefault="278ADB5A" w:rsidP="571CD0C6">
      <w:pPr>
        <w:rPr>
          <w:rFonts w:ascii="Aptos" w:eastAsia="Aptos" w:hAnsi="Aptos" w:cs="Aptos"/>
        </w:rPr>
      </w:pPr>
      <w:r w:rsidRPr="20063B4F">
        <w:rPr>
          <w:rFonts w:ascii="Aptos" w:eastAsia="Aptos" w:hAnsi="Aptos" w:cs="Aptos"/>
        </w:rPr>
        <w:t>17. Wpłaty należy dokonywać na konto Fundacji w walucie polski złoty na rachunek bankowy o numerze 72 1050 0086 1000 0090 3133 5228 z opisem: „Darowizna - Aukcja Urtica Dzieciom XXV</w:t>
      </w:r>
      <w:r w:rsidR="1CAE46B5" w:rsidRPr="20063B4F">
        <w:rPr>
          <w:rFonts w:ascii="Aptos" w:eastAsia="Aptos" w:hAnsi="Aptos" w:cs="Aptos"/>
        </w:rPr>
        <w:t>II</w:t>
      </w:r>
      <w:r w:rsidR="396E3C06" w:rsidRPr="20063B4F">
        <w:rPr>
          <w:rFonts w:ascii="Aptos" w:eastAsia="Aptos" w:hAnsi="Aptos" w:cs="Aptos"/>
        </w:rPr>
        <w:t>I</w:t>
      </w:r>
      <w:r w:rsidRPr="20063B4F">
        <w:rPr>
          <w:rFonts w:ascii="Aptos" w:eastAsia="Aptos" w:hAnsi="Aptos" w:cs="Aptos"/>
        </w:rPr>
        <w:t xml:space="preserve"> Gala 202</w:t>
      </w:r>
      <w:r w:rsidR="3252B92B" w:rsidRPr="20063B4F">
        <w:rPr>
          <w:rFonts w:ascii="Aptos" w:eastAsia="Aptos" w:hAnsi="Aptos" w:cs="Aptos"/>
        </w:rPr>
        <w:t>5</w:t>
      </w:r>
      <w:r w:rsidRPr="20063B4F">
        <w:rPr>
          <w:rFonts w:ascii="Aptos" w:eastAsia="Aptos" w:hAnsi="Aptos" w:cs="Aptos"/>
        </w:rPr>
        <w:t xml:space="preserve">” </w:t>
      </w:r>
    </w:p>
    <w:p w14:paraId="42ACF55D" w14:textId="04E17837" w:rsidR="278ADB5A" w:rsidRDefault="278ADB5A" w:rsidP="571CD0C6">
      <w:pPr>
        <w:rPr>
          <w:rFonts w:ascii="Aptos" w:eastAsia="Aptos" w:hAnsi="Aptos" w:cs="Aptos"/>
        </w:rPr>
      </w:pPr>
      <w:r w:rsidRPr="20063B4F">
        <w:rPr>
          <w:rFonts w:ascii="Aptos" w:eastAsia="Aptos" w:hAnsi="Aptos" w:cs="Aptos"/>
        </w:rPr>
        <w:t>18. Prace plastyczne będą wydane wszystkim Zwycięzcom Licytacji w terminie i w sposób uzgodniony z Organizatorem, jednak nie później niż do 31.12.202</w:t>
      </w:r>
      <w:r w:rsidR="772DD3D6" w:rsidRPr="20063B4F">
        <w:rPr>
          <w:rFonts w:ascii="Aptos" w:eastAsia="Aptos" w:hAnsi="Aptos" w:cs="Aptos"/>
        </w:rPr>
        <w:t>5</w:t>
      </w:r>
      <w:r w:rsidRPr="20063B4F">
        <w:rPr>
          <w:rFonts w:ascii="Aptos" w:eastAsia="Aptos" w:hAnsi="Aptos" w:cs="Aptos"/>
        </w:rPr>
        <w:t xml:space="preserve"> roku, po potwierdzeniu uiszczenia zadeklarowanej kwoty na koncie Fundacji lub złożeniu przez Zwycięzcę stosownego Oświadczenia zobowiązującego do wpłaty w/w kwoty na konto Fundacji za wylicytowaną pracę. </w:t>
      </w:r>
    </w:p>
    <w:p w14:paraId="4D58A35E" w14:textId="3D9211EA" w:rsidR="278ADB5A" w:rsidRDefault="278ADB5A" w:rsidP="571CD0C6">
      <w:pPr>
        <w:rPr>
          <w:rFonts w:ascii="Aptos" w:eastAsia="Aptos" w:hAnsi="Aptos" w:cs="Aptos"/>
        </w:rPr>
      </w:pPr>
      <w:r w:rsidRPr="20063B4F">
        <w:rPr>
          <w:rFonts w:ascii="Aptos" w:eastAsia="Aptos" w:hAnsi="Aptos" w:cs="Aptos"/>
        </w:rPr>
        <w:t xml:space="preserve">19. Wydanie prac plastycznych będzie możliwe w następujący sposób: Organizator przesyła wylicytowaną pracę przesyłką kurierską na adres wskazany przez Zwycięzcę w </w:t>
      </w:r>
      <w:r w:rsidR="3778DD00" w:rsidRPr="20063B4F">
        <w:rPr>
          <w:rFonts w:ascii="Aptos" w:eastAsia="Aptos" w:hAnsi="Aptos" w:cs="Aptos"/>
        </w:rPr>
        <w:t>potwierdzeniu licytacji.</w:t>
      </w:r>
      <w:r w:rsidRPr="20063B4F">
        <w:rPr>
          <w:rFonts w:ascii="Aptos" w:eastAsia="Aptos" w:hAnsi="Aptos" w:cs="Aptos"/>
        </w:rPr>
        <w:t xml:space="preserve"> </w:t>
      </w:r>
    </w:p>
    <w:p w14:paraId="34F6840B" w14:textId="69C1CF2B" w:rsidR="278ADB5A" w:rsidRDefault="278ADB5A" w:rsidP="571CD0C6">
      <w:pPr>
        <w:rPr>
          <w:rFonts w:ascii="Aptos" w:eastAsia="Aptos" w:hAnsi="Aptos" w:cs="Aptos"/>
        </w:rPr>
      </w:pPr>
      <w:r w:rsidRPr="571CD0C6">
        <w:rPr>
          <w:rFonts w:ascii="Aptos" w:eastAsia="Aptos" w:hAnsi="Aptos" w:cs="Aptos"/>
        </w:rPr>
        <w:t xml:space="preserve">20. Koszt przesyłki na terenie Polski pokrywa Organizator. </w:t>
      </w:r>
    </w:p>
    <w:p w14:paraId="242AC82B" w14:textId="1F549E60" w:rsidR="278ADB5A" w:rsidRDefault="278ADB5A" w:rsidP="571CD0C6">
      <w:pPr>
        <w:rPr>
          <w:rFonts w:ascii="Aptos" w:eastAsia="Aptos" w:hAnsi="Aptos" w:cs="Aptos"/>
        </w:rPr>
      </w:pPr>
      <w:r w:rsidRPr="571CD0C6">
        <w:rPr>
          <w:rFonts w:ascii="Aptos" w:eastAsia="Aptos" w:hAnsi="Aptos" w:cs="Aptos"/>
        </w:rPr>
        <w:t xml:space="preserve">21. Organizator zastrzega sobie prawo do rozstrzygania wszelkich wątpliwości interpretacyjnych niniejszego Regulaminu związanych z Aukcją. </w:t>
      </w:r>
    </w:p>
    <w:p w14:paraId="6B40DE1B" w14:textId="0243B58B" w:rsidR="278ADB5A" w:rsidRDefault="278ADB5A" w:rsidP="571CD0C6">
      <w:pPr>
        <w:jc w:val="center"/>
        <w:rPr>
          <w:rFonts w:ascii="Aptos" w:eastAsia="Aptos" w:hAnsi="Aptos" w:cs="Aptos"/>
          <w:b/>
          <w:bCs/>
        </w:rPr>
      </w:pPr>
      <w:r w:rsidRPr="571CD0C6">
        <w:rPr>
          <w:rFonts w:ascii="Aptos" w:eastAsia="Aptos" w:hAnsi="Aptos" w:cs="Aptos"/>
          <w:b/>
          <w:bCs/>
        </w:rPr>
        <w:t xml:space="preserve">§ 4 </w:t>
      </w:r>
    </w:p>
    <w:p w14:paraId="07866730" w14:textId="2C10E5BC" w:rsidR="278ADB5A" w:rsidRDefault="278ADB5A" w:rsidP="571CD0C6">
      <w:pPr>
        <w:jc w:val="center"/>
        <w:rPr>
          <w:rFonts w:ascii="Aptos" w:eastAsia="Aptos" w:hAnsi="Aptos" w:cs="Aptos"/>
          <w:b/>
          <w:bCs/>
        </w:rPr>
      </w:pPr>
      <w:r w:rsidRPr="571CD0C6">
        <w:rPr>
          <w:rFonts w:ascii="Aptos" w:eastAsia="Aptos" w:hAnsi="Aptos" w:cs="Aptos"/>
          <w:b/>
          <w:bCs/>
        </w:rPr>
        <w:t xml:space="preserve">Tryb składania i rozpatrywania reklamacji </w:t>
      </w:r>
    </w:p>
    <w:p w14:paraId="0BE4E621" w14:textId="13E7F8E6" w:rsidR="278ADB5A" w:rsidRDefault="278ADB5A" w:rsidP="571CD0C6">
      <w:pPr>
        <w:rPr>
          <w:rFonts w:ascii="Aptos" w:eastAsia="Aptos" w:hAnsi="Aptos" w:cs="Aptos"/>
        </w:rPr>
      </w:pPr>
      <w:r w:rsidRPr="20063B4F">
        <w:rPr>
          <w:rFonts w:ascii="Aptos" w:eastAsia="Aptos" w:hAnsi="Aptos" w:cs="Aptos"/>
        </w:rPr>
        <w:t>1. Wszelkie reklamacje dotyczące przebiegu lub przeprowadzenia Aukcji lub odebranej wylicytowanej pracy Uczestnik ma prawo zgłaszać w terminie 30 dni od dnia zakończenia Aukcji przesyłając zgłoszenie reklamacyjne w formie pisemnej (listem poleconym), na adres Organizatora w temacie wpisując „Aukcja charytatywna XXV</w:t>
      </w:r>
      <w:r w:rsidR="19E6A191" w:rsidRPr="20063B4F">
        <w:rPr>
          <w:rFonts w:ascii="Aptos" w:eastAsia="Aptos" w:hAnsi="Aptos" w:cs="Aptos"/>
        </w:rPr>
        <w:t>I</w:t>
      </w:r>
      <w:r w:rsidR="5706853A" w:rsidRPr="20063B4F">
        <w:rPr>
          <w:rFonts w:ascii="Aptos" w:eastAsia="Aptos" w:hAnsi="Aptos" w:cs="Aptos"/>
        </w:rPr>
        <w:t>I</w:t>
      </w:r>
      <w:r w:rsidR="19E6A191" w:rsidRPr="20063B4F">
        <w:rPr>
          <w:rFonts w:ascii="Aptos" w:eastAsia="Aptos" w:hAnsi="Aptos" w:cs="Aptos"/>
        </w:rPr>
        <w:t>I</w:t>
      </w:r>
      <w:r w:rsidRPr="20063B4F">
        <w:rPr>
          <w:rFonts w:ascii="Aptos" w:eastAsia="Aptos" w:hAnsi="Aptos" w:cs="Aptos"/>
        </w:rPr>
        <w:t xml:space="preserve"> Gala Fundacji Urtica Dzieciom 202</w:t>
      </w:r>
      <w:r w:rsidR="711136A6" w:rsidRPr="20063B4F">
        <w:rPr>
          <w:rFonts w:ascii="Aptos" w:eastAsia="Aptos" w:hAnsi="Aptos" w:cs="Aptos"/>
        </w:rPr>
        <w:t>5</w:t>
      </w:r>
      <w:r w:rsidRPr="20063B4F">
        <w:rPr>
          <w:rFonts w:ascii="Aptos" w:eastAsia="Aptos" w:hAnsi="Aptos" w:cs="Aptos"/>
        </w:rPr>
        <w:t xml:space="preserve">- reklamacja”. </w:t>
      </w:r>
    </w:p>
    <w:p w14:paraId="729342F1" w14:textId="497DE75A" w:rsidR="278ADB5A" w:rsidRDefault="278ADB5A" w:rsidP="571CD0C6">
      <w:pPr>
        <w:rPr>
          <w:rFonts w:ascii="Aptos" w:eastAsia="Aptos" w:hAnsi="Aptos" w:cs="Aptos"/>
        </w:rPr>
      </w:pPr>
      <w:r w:rsidRPr="571CD0C6">
        <w:rPr>
          <w:rFonts w:ascii="Aptos" w:eastAsia="Aptos" w:hAnsi="Aptos" w:cs="Aptos"/>
        </w:rPr>
        <w:t xml:space="preserve">2. Reklamacje zgłoszone po upływie terminu wskazanego w ust. 1 powyżej nie będą rozpatrywane. </w:t>
      </w:r>
    </w:p>
    <w:p w14:paraId="16329161" w14:textId="2BD6E2AF" w:rsidR="278ADB5A" w:rsidRDefault="278ADB5A" w:rsidP="571CD0C6">
      <w:pPr>
        <w:rPr>
          <w:rFonts w:ascii="Aptos" w:eastAsia="Aptos" w:hAnsi="Aptos" w:cs="Aptos"/>
        </w:rPr>
      </w:pPr>
      <w:r w:rsidRPr="571CD0C6">
        <w:rPr>
          <w:rFonts w:ascii="Aptos" w:eastAsia="Aptos" w:hAnsi="Aptos" w:cs="Aptos"/>
        </w:rPr>
        <w:t xml:space="preserve">3. Reklamacje powinny zawierać dane pozwalające na identyfikację i kontakt z osobą składającą reklamację, opis zdarzenia stanowiącego podstawę reklamacji oraz żądanie wraz z uzasadnieniem. </w:t>
      </w:r>
    </w:p>
    <w:p w14:paraId="05A18973" w14:textId="4C170D8A" w:rsidR="278ADB5A" w:rsidRDefault="278ADB5A" w:rsidP="571CD0C6">
      <w:pPr>
        <w:rPr>
          <w:rFonts w:ascii="Aptos" w:eastAsia="Aptos" w:hAnsi="Aptos" w:cs="Aptos"/>
        </w:rPr>
      </w:pPr>
      <w:r w:rsidRPr="571CD0C6">
        <w:rPr>
          <w:rFonts w:ascii="Aptos" w:eastAsia="Aptos" w:hAnsi="Aptos" w:cs="Aptos"/>
        </w:rPr>
        <w:t xml:space="preserve">4. Złożone przez Uczestników Aukcji reklamacje będą rozpatrywane w terminie 14 dni roboczych od dnia wpływu do Fundacji. O rozpatrzeniu reklamacji Uczestnik Aukcji zostanie powiadomiony przez reklamującego pisemnie na wskazany adres korespondencyjny. </w:t>
      </w:r>
    </w:p>
    <w:p w14:paraId="419A59A4" w14:textId="1401C7F5" w:rsidR="278ADB5A" w:rsidRDefault="278ADB5A" w:rsidP="571CD0C6">
      <w:pPr>
        <w:jc w:val="center"/>
        <w:rPr>
          <w:rFonts w:ascii="Aptos" w:eastAsia="Aptos" w:hAnsi="Aptos" w:cs="Aptos"/>
        </w:rPr>
      </w:pPr>
      <w:r w:rsidRPr="571CD0C6">
        <w:rPr>
          <w:rFonts w:ascii="Aptos" w:eastAsia="Aptos" w:hAnsi="Aptos" w:cs="Aptos"/>
          <w:b/>
          <w:bCs/>
        </w:rPr>
        <w:t>§ 5 Dane osobowe</w:t>
      </w:r>
    </w:p>
    <w:p w14:paraId="05B40133" w14:textId="129A1A2A" w:rsidR="278ADB5A" w:rsidRDefault="278ADB5A" w:rsidP="571CD0C6">
      <w:pPr>
        <w:rPr>
          <w:rFonts w:ascii="Aptos" w:eastAsia="Aptos" w:hAnsi="Aptos" w:cs="Aptos"/>
        </w:rPr>
      </w:pPr>
      <w:r w:rsidRPr="571CD0C6">
        <w:rPr>
          <w:rFonts w:ascii="Aptos" w:eastAsia="Aptos" w:hAnsi="Aptos" w:cs="Aptos"/>
        </w:rPr>
        <w:lastRenderedPageBreak/>
        <w:t xml:space="preserve">Informację o zasadach przetwarzania danych osobowych zawiera Załącznik nr 1 do Regulaminu. Zmiana Załącznika nie stanowi zmiany Regulaminu i może być dokonana przez Organizatora w każdym czasie. Dane osobowe Uczestników Wydarzenia zostaną usunięte po przeprowadzeniu i rozliczeniu Aukcji. </w:t>
      </w:r>
    </w:p>
    <w:p w14:paraId="50BAFE11" w14:textId="076BB2EA" w:rsidR="278ADB5A" w:rsidRDefault="278ADB5A" w:rsidP="571CD0C6">
      <w:pPr>
        <w:jc w:val="center"/>
        <w:rPr>
          <w:rFonts w:ascii="Aptos" w:eastAsia="Aptos" w:hAnsi="Aptos" w:cs="Aptos"/>
          <w:b/>
          <w:bCs/>
        </w:rPr>
      </w:pPr>
      <w:r w:rsidRPr="571CD0C6">
        <w:rPr>
          <w:rFonts w:ascii="Aptos" w:eastAsia="Aptos" w:hAnsi="Aptos" w:cs="Aptos"/>
          <w:b/>
          <w:bCs/>
        </w:rPr>
        <w:t xml:space="preserve">§ 6 </w:t>
      </w:r>
    </w:p>
    <w:p w14:paraId="0AE8F353" w14:textId="2325C151" w:rsidR="278ADB5A" w:rsidRDefault="278ADB5A" w:rsidP="571CD0C6">
      <w:pPr>
        <w:jc w:val="center"/>
        <w:rPr>
          <w:rFonts w:ascii="Aptos" w:eastAsia="Aptos" w:hAnsi="Aptos" w:cs="Aptos"/>
          <w:b/>
          <w:bCs/>
        </w:rPr>
      </w:pPr>
      <w:r w:rsidRPr="571CD0C6">
        <w:rPr>
          <w:rFonts w:ascii="Aptos" w:eastAsia="Aptos" w:hAnsi="Aptos" w:cs="Aptos"/>
          <w:b/>
          <w:bCs/>
        </w:rPr>
        <w:t xml:space="preserve">Postanowienia końcowe </w:t>
      </w:r>
    </w:p>
    <w:p w14:paraId="00C9113A" w14:textId="1277A9E9" w:rsidR="278ADB5A" w:rsidRDefault="278ADB5A" w:rsidP="571CD0C6">
      <w:pPr>
        <w:rPr>
          <w:rFonts w:ascii="Aptos" w:eastAsia="Aptos" w:hAnsi="Aptos" w:cs="Aptos"/>
        </w:rPr>
      </w:pPr>
      <w:r w:rsidRPr="571CD0C6">
        <w:rPr>
          <w:rFonts w:ascii="Aptos" w:eastAsia="Aptos" w:hAnsi="Aptos" w:cs="Aptos"/>
        </w:rPr>
        <w:t xml:space="preserve">1. Niniejszy Regulamin dostępny jest w siedzibie Fundacji Urtica Dzieciom, na stronie https://www.urticadzieciom.pl/fundacja/do-pobrania. </w:t>
      </w:r>
    </w:p>
    <w:p w14:paraId="12D17954" w14:textId="56600311" w:rsidR="278ADB5A" w:rsidRDefault="278ADB5A" w:rsidP="571CD0C6">
      <w:pPr>
        <w:rPr>
          <w:rFonts w:ascii="Aptos" w:eastAsia="Aptos" w:hAnsi="Aptos" w:cs="Aptos"/>
        </w:rPr>
      </w:pPr>
      <w:r w:rsidRPr="571CD0C6">
        <w:rPr>
          <w:rFonts w:ascii="Aptos" w:eastAsia="Aptos" w:hAnsi="Aptos" w:cs="Aptos"/>
        </w:rPr>
        <w:t xml:space="preserve">2. Organizator zastrzega sobie prawo do zmiany niniejszego Regulaminu, a także do odwołania Aukcji w całości lub części bez podania przyczyn do czasu rozpoczęcia Aukcji. </w:t>
      </w:r>
    </w:p>
    <w:p w14:paraId="415DD3AB" w14:textId="4C310639" w:rsidR="278ADB5A" w:rsidRDefault="278ADB5A" w:rsidP="571CD0C6">
      <w:pPr>
        <w:rPr>
          <w:rFonts w:ascii="Aptos" w:eastAsia="Aptos" w:hAnsi="Aptos" w:cs="Aptos"/>
        </w:rPr>
      </w:pPr>
      <w:r w:rsidRPr="571CD0C6">
        <w:rPr>
          <w:rFonts w:ascii="Aptos" w:eastAsia="Aptos" w:hAnsi="Aptos" w:cs="Aptos"/>
        </w:rPr>
        <w:t>3. W kwestiach nieuregulowanych w niniejszym Regulaminie zastosowanie mają przepisy Kodeksu cywilnego.</w:t>
      </w:r>
    </w:p>
    <w:sectPr w:rsidR="278AD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152FED"/>
    <w:rsid w:val="001111F6"/>
    <w:rsid w:val="003BCA90"/>
    <w:rsid w:val="00417677"/>
    <w:rsid w:val="006566D9"/>
    <w:rsid w:val="00914E64"/>
    <w:rsid w:val="00D66F5C"/>
    <w:rsid w:val="023E6F78"/>
    <w:rsid w:val="0314A731"/>
    <w:rsid w:val="0436E55A"/>
    <w:rsid w:val="06E4CD5B"/>
    <w:rsid w:val="07A01526"/>
    <w:rsid w:val="0922DE49"/>
    <w:rsid w:val="09593975"/>
    <w:rsid w:val="0ED67AC4"/>
    <w:rsid w:val="13658BCA"/>
    <w:rsid w:val="16324ACF"/>
    <w:rsid w:val="163CB68D"/>
    <w:rsid w:val="19E6A191"/>
    <w:rsid w:val="1A68C641"/>
    <w:rsid w:val="1B496EF0"/>
    <w:rsid w:val="1CAE46B5"/>
    <w:rsid w:val="20063B4F"/>
    <w:rsid w:val="208BB6B6"/>
    <w:rsid w:val="21123B3E"/>
    <w:rsid w:val="22AB8D4E"/>
    <w:rsid w:val="23232B68"/>
    <w:rsid w:val="23A65816"/>
    <w:rsid w:val="245985A2"/>
    <w:rsid w:val="249857FC"/>
    <w:rsid w:val="269C7AC5"/>
    <w:rsid w:val="278ADB5A"/>
    <w:rsid w:val="27BF39F8"/>
    <w:rsid w:val="2873B848"/>
    <w:rsid w:val="2929B4E6"/>
    <w:rsid w:val="294C2DCA"/>
    <w:rsid w:val="296355A9"/>
    <w:rsid w:val="2A5BE55A"/>
    <w:rsid w:val="2AA15BE7"/>
    <w:rsid w:val="2BCF838D"/>
    <w:rsid w:val="2CAA2FC1"/>
    <w:rsid w:val="2E8EBC4C"/>
    <w:rsid w:val="2FC588D4"/>
    <w:rsid w:val="30495790"/>
    <w:rsid w:val="320F588E"/>
    <w:rsid w:val="3252B92B"/>
    <w:rsid w:val="34FC9A35"/>
    <w:rsid w:val="3776DF19"/>
    <w:rsid w:val="3778DD00"/>
    <w:rsid w:val="382B4BBE"/>
    <w:rsid w:val="39060386"/>
    <w:rsid w:val="396E3C06"/>
    <w:rsid w:val="397BEBAF"/>
    <w:rsid w:val="39EADD25"/>
    <w:rsid w:val="3AE93E15"/>
    <w:rsid w:val="3D58A6F4"/>
    <w:rsid w:val="413348BE"/>
    <w:rsid w:val="42B69917"/>
    <w:rsid w:val="42E4A8AB"/>
    <w:rsid w:val="44698043"/>
    <w:rsid w:val="44DCE3EE"/>
    <w:rsid w:val="48EBE461"/>
    <w:rsid w:val="49BC8D17"/>
    <w:rsid w:val="4BFF19A3"/>
    <w:rsid w:val="4C6C9131"/>
    <w:rsid w:val="4DCABFA5"/>
    <w:rsid w:val="4EA2A824"/>
    <w:rsid w:val="54EC31D9"/>
    <w:rsid w:val="5706853A"/>
    <w:rsid w:val="571CD0C6"/>
    <w:rsid w:val="58B2AE9B"/>
    <w:rsid w:val="5B307042"/>
    <w:rsid w:val="5D7FD683"/>
    <w:rsid w:val="5F146B4C"/>
    <w:rsid w:val="5F152FED"/>
    <w:rsid w:val="603A0599"/>
    <w:rsid w:val="60781E25"/>
    <w:rsid w:val="618B549E"/>
    <w:rsid w:val="646D7F8B"/>
    <w:rsid w:val="68C11D3C"/>
    <w:rsid w:val="6AE0E339"/>
    <w:rsid w:val="6C6A4C37"/>
    <w:rsid w:val="6EFF2C6A"/>
    <w:rsid w:val="6F2607E6"/>
    <w:rsid w:val="70F53CFE"/>
    <w:rsid w:val="711136A6"/>
    <w:rsid w:val="728F0368"/>
    <w:rsid w:val="73014770"/>
    <w:rsid w:val="73190B59"/>
    <w:rsid w:val="748A4BCC"/>
    <w:rsid w:val="772DD3D6"/>
    <w:rsid w:val="7DE48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2FED"/>
  <w15:chartTrackingRefBased/>
  <w15:docId w15:val="{8DBDDB12-8312-4BFB-A7D2-602C0F33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1367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Kucińska, Paulina (Urtica)</dc:creator>
  <cp:keywords/>
  <dc:description/>
  <cp:lastModifiedBy>Kucińska, Paulina (Urtica)</cp:lastModifiedBy>
  <cp:revision>3</cp:revision>
  <dcterms:created xsi:type="dcterms:W3CDTF">2024-08-06T08:01:00Z</dcterms:created>
  <dcterms:modified xsi:type="dcterms:W3CDTF">2025-07-29T04:39:00Z</dcterms:modified>
</cp:coreProperties>
</file>